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73" w:rsidRPr="005D3236" w:rsidRDefault="009873F9" w:rsidP="009F6C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236">
        <w:rPr>
          <w:rFonts w:ascii="Times New Roman" w:hAnsi="Times New Roman" w:cs="Times New Roman"/>
          <w:b/>
          <w:sz w:val="24"/>
          <w:szCs w:val="24"/>
        </w:rPr>
        <w:t>Практические занятия по дисциплине «Психология конкурентоспособной личности»</w:t>
      </w:r>
    </w:p>
    <w:p w:rsidR="009873F9" w:rsidRPr="005D3236" w:rsidRDefault="009873F9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262467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1. </w:t>
      </w:r>
      <w:r w:rsidRPr="005D3236">
        <w:rPr>
          <w:rFonts w:ascii="Times New Roman" w:hAnsi="Times New Roman" w:cs="Times New Roman"/>
          <w:sz w:val="24"/>
          <w:szCs w:val="24"/>
        </w:rPr>
        <w:t>Основы психологии личности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ознакомление с основными понятиями психологии</w:t>
      </w:r>
    </w:p>
    <w:p w:rsidR="009F6CB9" w:rsidRPr="005D3236" w:rsidRDefault="009F6CB9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2467" w:rsidRPr="009F6CB9" w:rsidRDefault="00262467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План:</w:t>
      </w:r>
    </w:p>
    <w:p w:rsidR="00AE2210" w:rsidRPr="009F6CB9" w:rsidRDefault="009873F9" w:rsidP="009F6C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 xml:space="preserve">Понятие и структура личности. Индивид, индивидуальность.  </w:t>
      </w:r>
    </w:p>
    <w:p w:rsidR="00AE2210" w:rsidRPr="009F6CB9" w:rsidRDefault="009873F9" w:rsidP="009F6C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 xml:space="preserve">Темперамент.  </w:t>
      </w:r>
    </w:p>
    <w:p w:rsidR="00AE2210" w:rsidRPr="009F6CB9" w:rsidRDefault="009873F9" w:rsidP="009F6C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 xml:space="preserve">Характер. </w:t>
      </w:r>
    </w:p>
    <w:p w:rsidR="009873F9" w:rsidRPr="009F6CB9" w:rsidRDefault="009873F9" w:rsidP="009F6C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 xml:space="preserve">Способности. </w:t>
      </w:r>
    </w:p>
    <w:p w:rsidR="00262467" w:rsidRPr="009F6CB9" w:rsidRDefault="00262467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Вопросы:</w:t>
      </w:r>
    </w:p>
    <w:p w:rsidR="00262467" w:rsidRPr="009F6CB9" w:rsidRDefault="00262467" w:rsidP="009F6C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Дать определение основным понятиям.</w:t>
      </w:r>
    </w:p>
    <w:p w:rsidR="00262467" w:rsidRPr="009F6CB9" w:rsidRDefault="00262467" w:rsidP="009F6C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Выяснить структуру личности</w:t>
      </w:r>
    </w:p>
    <w:p w:rsidR="00262467" w:rsidRPr="009F6CB9" w:rsidRDefault="00262467" w:rsidP="009F6C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Выявить личный тип темперамента</w:t>
      </w:r>
    </w:p>
    <w:p w:rsidR="00262467" w:rsidRPr="009F6CB9" w:rsidRDefault="00262467" w:rsidP="009F6CB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Определить особенности характера</w:t>
      </w:r>
    </w:p>
    <w:p w:rsidR="005D3236" w:rsidRPr="009F6CB9" w:rsidRDefault="005D3236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36" w:rsidRPr="009F6CB9" w:rsidRDefault="005D3236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6CB9">
        <w:rPr>
          <w:rFonts w:ascii="Times New Roman" w:hAnsi="Times New Roman" w:cs="Times New Roman"/>
          <w:sz w:val="24"/>
          <w:szCs w:val="24"/>
        </w:rPr>
        <w:t>Литература:</w:t>
      </w:r>
    </w:p>
    <w:p w:rsidR="00262467" w:rsidRDefault="00262467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236" w:rsidRPr="005D3236" w:rsidRDefault="005D3236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>1.</w:t>
      </w:r>
      <w:r w:rsidRPr="005D3236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5D3236" w:rsidRPr="005D3236" w:rsidRDefault="005D3236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>2.</w:t>
      </w:r>
      <w:r w:rsidRPr="005D3236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5D3236" w:rsidRPr="005D3236" w:rsidRDefault="005D3236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>3.</w:t>
      </w:r>
      <w:r w:rsidRPr="005D3236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5D3236" w:rsidRPr="005D3236" w:rsidRDefault="005D3236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>4.</w:t>
      </w:r>
      <w:r w:rsidRPr="005D3236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5D323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D3236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5D323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D3236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5D3236" w:rsidRDefault="005D3236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>5.</w:t>
      </w:r>
      <w:r w:rsidRPr="005D32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>. Москва, Издательство РАГС., 2014 г.</w:t>
      </w:r>
    </w:p>
    <w:p w:rsidR="009F6CB9" w:rsidRDefault="009F6CB9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F6CB9" w:rsidRDefault="009F6CB9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236" w:rsidRPr="005D3236" w:rsidRDefault="005D3236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5D323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2. </w:t>
      </w:r>
      <w:r w:rsidR="00365376">
        <w:rPr>
          <w:rFonts w:ascii="Times New Roman" w:hAnsi="Times New Roman" w:cs="Times New Roman"/>
          <w:sz w:val="24"/>
          <w:szCs w:val="24"/>
        </w:rPr>
        <w:t>Развитие личности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возможности развития личности</w:t>
      </w:r>
    </w:p>
    <w:p w:rsidR="00365376" w:rsidRPr="005D323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5D3236" w:rsidRDefault="009873F9" w:rsidP="009F6C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 xml:space="preserve">Активность личности.  </w:t>
      </w:r>
    </w:p>
    <w:p w:rsidR="005D3236" w:rsidRPr="00B021B2" w:rsidRDefault="009873F9" w:rsidP="009F6C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t xml:space="preserve">Личностный рост.  Саморазвитие. Развитие потенциала личности. </w:t>
      </w:r>
    </w:p>
    <w:p w:rsidR="005D3236" w:rsidRDefault="009873F9" w:rsidP="009F6C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 xml:space="preserve">Пирамида потребностей </w:t>
      </w:r>
      <w:proofErr w:type="spellStart"/>
      <w:r w:rsidRPr="005D3236">
        <w:rPr>
          <w:rFonts w:ascii="Times New Roman" w:hAnsi="Times New Roman" w:cs="Times New Roman"/>
          <w:sz w:val="24"/>
          <w:szCs w:val="24"/>
        </w:rPr>
        <w:t>А.Маслоу</w:t>
      </w:r>
      <w:proofErr w:type="spellEnd"/>
      <w:r w:rsidRPr="005D32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3236" w:rsidRDefault="009873F9" w:rsidP="009F6C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 xml:space="preserve">Самоактуализация личности. </w:t>
      </w:r>
    </w:p>
    <w:p w:rsidR="009873F9" w:rsidRDefault="009873F9" w:rsidP="009F6C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236">
        <w:rPr>
          <w:rFonts w:ascii="Times New Roman" w:hAnsi="Times New Roman" w:cs="Times New Roman"/>
          <w:sz w:val="24"/>
          <w:szCs w:val="24"/>
        </w:rPr>
        <w:t xml:space="preserve">Личность в современном мире. </w:t>
      </w:r>
      <w:r w:rsidRPr="005D3236">
        <w:rPr>
          <w:rFonts w:ascii="Times New Roman" w:hAnsi="Times New Roman" w:cs="Times New Roman"/>
          <w:sz w:val="24"/>
          <w:szCs w:val="24"/>
        </w:rPr>
        <w:tab/>
      </w:r>
    </w:p>
    <w:p w:rsidR="00B021B2" w:rsidRDefault="00B021B2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B021B2" w:rsidRDefault="00B021B2" w:rsidP="009F6C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определение основным понятиям</w:t>
      </w:r>
    </w:p>
    <w:p w:rsidR="00B021B2" w:rsidRDefault="00B021B2" w:rsidP="009F6C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основные критерии личностного роста и саморазвития. Критерии выявления и развития потенциала</w:t>
      </w:r>
    </w:p>
    <w:p w:rsidR="00B021B2" w:rsidRDefault="00B021B2" w:rsidP="009F6C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пирамиду потребностей</w:t>
      </w:r>
    </w:p>
    <w:p w:rsidR="00B021B2" w:rsidRDefault="00B021B2" w:rsidP="009F6C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эссе на тему « Личность в современном мире».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B2" w:rsidRPr="00B021B2" w:rsidRDefault="00B021B2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t>Литература:</w:t>
      </w:r>
    </w:p>
    <w:p w:rsidR="00B021B2" w:rsidRPr="00B021B2" w:rsidRDefault="00B021B2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t>1.</w:t>
      </w:r>
      <w:r w:rsidRPr="00B021B2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B021B2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B021B2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B021B2" w:rsidRPr="00B021B2" w:rsidRDefault="00B021B2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t>2.</w:t>
      </w:r>
      <w:r w:rsidRPr="00B021B2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B021B2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B021B2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B021B2" w:rsidRPr="00B021B2" w:rsidRDefault="00B021B2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t>3.</w:t>
      </w:r>
      <w:r w:rsidRPr="00B021B2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B021B2" w:rsidRPr="00B021B2" w:rsidRDefault="00B021B2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B021B2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B021B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B021B2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B021B2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B021B2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B021B2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B021B2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B021B2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B021B2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B021B2" w:rsidRDefault="00B021B2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B2">
        <w:rPr>
          <w:rFonts w:ascii="Times New Roman" w:hAnsi="Times New Roman" w:cs="Times New Roman"/>
          <w:sz w:val="24"/>
          <w:szCs w:val="24"/>
        </w:rPr>
        <w:t>5.</w:t>
      </w:r>
      <w:r w:rsidRPr="00B021B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021B2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B021B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21B2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B021B2">
        <w:rPr>
          <w:rFonts w:ascii="Times New Roman" w:hAnsi="Times New Roman" w:cs="Times New Roman"/>
          <w:sz w:val="24"/>
          <w:szCs w:val="24"/>
        </w:rPr>
        <w:t>. Москва, Издательство РАГС., 2014 г.</w:t>
      </w:r>
    </w:p>
    <w:p w:rsidR="009F6CB9" w:rsidRPr="00B021B2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B021B2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3</w:t>
      </w:r>
      <w:r w:rsidR="00365376">
        <w:rPr>
          <w:rFonts w:ascii="Times New Roman" w:hAnsi="Times New Roman" w:cs="Times New Roman"/>
          <w:sz w:val="24"/>
          <w:szCs w:val="24"/>
        </w:rPr>
        <w:t xml:space="preserve"> Конкурентоспособность личности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развития конкурентоспособности личности</w:t>
      </w:r>
    </w:p>
    <w:p w:rsidR="00AA3EE3" w:rsidRPr="005D3236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AA3EE3" w:rsidRDefault="009873F9" w:rsidP="009F6C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Конкуренция. Виды, типы конкуренции.</w:t>
      </w:r>
    </w:p>
    <w:p w:rsidR="00AA3EE3" w:rsidRDefault="009873F9" w:rsidP="009F6C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 Конкурентоспособность личности. Модель конкурентоспособной личности. </w:t>
      </w:r>
    </w:p>
    <w:p w:rsidR="009873F9" w:rsidRDefault="009873F9" w:rsidP="009F6C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Я, как конкурентоспособная личность. </w:t>
      </w:r>
      <w:r w:rsidRPr="00AA3EE3">
        <w:rPr>
          <w:rFonts w:ascii="Times New Roman" w:hAnsi="Times New Roman" w:cs="Times New Roman"/>
          <w:sz w:val="24"/>
          <w:szCs w:val="24"/>
        </w:rPr>
        <w:tab/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AA3EE3" w:rsidRDefault="00AA3EE3" w:rsidP="009F6C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A3EE3">
        <w:rPr>
          <w:rFonts w:ascii="Times New Roman" w:hAnsi="Times New Roman" w:cs="Times New Roman"/>
          <w:sz w:val="24"/>
          <w:szCs w:val="24"/>
        </w:rPr>
        <w:t xml:space="preserve">пределить, что такое конкуренция? Ее </w:t>
      </w:r>
      <w:r>
        <w:rPr>
          <w:rFonts w:ascii="Times New Roman" w:hAnsi="Times New Roman" w:cs="Times New Roman"/>
          <w:sz w:val="24"/>
          <w:szCs w:val="24"/>
        </w:rPr>
        <w:t xml:space="preserve">виды и </w:t>
      </w:r>
      <w:r w:rsidRPr="00AA3EE3">
        <w:rPr>
          <w:rFonts w:ascii="Times New Roman" w:hAnsi="Times New Roman" w:cs="Times New Roman"/>
          <w:sz w:val="24"/>
          <w:szCs w:val="24"/>
        </w:rPr>
        <w:t>типы.</w:t>
      </w:r>
    </w:p>
    <w:p w:rsidR="00AA3EE3" w:rsidRDefault="00AA3EE3" w:rsidP="009F6C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модель конкурентоспособной личности на основании качеств и свойств, которые ей должны быть присущи</w:t>
      </w:r>
    </w:p>
    <w:p w:rsidR="00AA3EE3" w:rsidRDefault="00AA3EE3" w:rsidP="009F6C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эссе «Я, как конкурентоспособная личность».</w:t>
      </w:r>
    </w:p>
    <w:p w:rsidR="009F6CB9" w:rsidRPr="00AA3EE3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Литература: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1.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2.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3.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4.</w:t>
      </w:r>
      <w:r w:rsidRPr="00AA3EE3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5.</w:t>
      </w:r>
      <w:r w:rsidRPr="00AA3EE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Москва, Издательство РАГС., 2014 г.</w:t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>4</w:t>
      </w:r>
      <w:r w:rsidR="00365376">
        <w:rPr>
          <w:rFonts w:ascii="Times New Roman" w:hAnsi="Times New Roman" w:cs="Times New Roman"/>
          <w:sz w:val="24"/>
          <w:szCs w:val="24"/>
        </w:rPr>
        <w:t xml:space="preserve"> Общение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психологические особенности конструктивного общения</w:t>
      </w:r>
    </w:p>
    <w:p w:rsidR="00AA3EE3" w:rsidRPr="005D3236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AA3EE3" w:rsidRDefault="009873F9" w:rsidP="009F6C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Общение, виды, типы общения, его структура. </w:t>
      </w:r>
    </w:p>
    <w:p w:rsidR="00AA3EE3" w:rsidRPr="00AA3EE3" w:rsidRDefault="009873F9" w:rsidP="009F6C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Вербальное общение: правила хорошего слушания, искусство полемики.</w:t>
      </w:r>
      <w:r w:rsidR="00AA3EE3" w:rsidRPr="00AA3EE3">
        <w:rPr>
          <w:rFonts w:ascii="Times New Roman" w:hAnsi="Times New Roman" w:cs="Times New Roman"/>
          <w:sz w:val="24"/>
          <w:szCs w:val="24"/>
        </w:rPr>
        <w:t xml:space="preserve"> </w:t>
      </w:r>
      <w:r w:rsidRPr="00AA3EE3">
        <w:rPr>
          <w:rFonts w:ascii="Times New Roman" w:hAnsi="Times New Roman" w:cs="Times New Roman"/>
          <w:sz w:val="24"/>
          <w:szCs w:val="24"/>
        </w:rPr>
        <w:t xml:space="preserve"> Механизм обратной связи в общении. </w:t>
      </w:r>
    </w:p>
    <w:p w:rsidR="00AA3EE3" w:rsidRDefault="009873F9" w:rsidP="009F6C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Особенности невербальных средств общения. </w:t>
      </w:r>
    </w:p>
    <w:p w:rsidR="00AA3EE3" w:rsidRDefault="009873F9" w:rsidP="009F6C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Конструктивное общение, его характеристика. Правила конструктивного общения. Конструктивное общение в различных сферах жизнедеятельности человека. </w:t>
      </w:r>
    </w:p>
    <w:p w:rsidR="009873F9" w:rsidRDefault="00AA3EE3" w:rsidP="009F6C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П</w:t>
      </w:r>
      <w:r w:rsidR="009873F9" w:rsidRPr="00AA3EE3">
        <w:rPr>
          <w:rFonts w:ascii="Times New Roman" w:hAnsi="Times New Roman" w:cs="Times New Roman"/>
          <w:sz w:val="24"/>
          <w:szCs w:val="24"/>
        </w:rPr>
        <w:t xml:space="preserve">ространство и его организация в межличностном общении.  </w:t>
      </w:r>
      <w:r w:rsidR="009873F9" w:rsidRPr="00AA3EE3">
        <w:rPr>
          <w:rFonts w:ascii="Times New Roman" w:hAnsi="Times New Roman" w:cs="Times New Roman"/>
          <w:sz w:val="24"/>
          <w:szCs w:val="24"/>
        </w:rPr>
        <w:tab/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AA3EE3" w:rsidRDefault="00AA3EE3" w:rsidP="009F6C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Рассказать об особенностях общения, его видах и типах</w:t>
      </w:r>
    </w:p>
    <w:p w:rsidR="00AA3EE3" w:rsidRDefault="00AA3EE3" w:rsidP="009F6C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Разобрать понятия « вербальное общение», определить правила хорошего слушания и обратной связи</w:t>
      </w:r>
    </w:p>
    <w:p w:rsidR="00AA3EE3" w:rsidRDefault="00AA3EE3" w:rsidP="009F6C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особенности невербального общения</w:t>
      </w:r>
    </w:p>
    <w:p w:rsidR="00AA3EE3" w:rsidRDefault="00AA3EE3" w:rsidP="009F6C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конструктивное общение, его правила и как оно проявляется в различных сферах жизнедеятельности</w:t>
      </w:r>
    </w:p>
    <w:p w:rsidR="00AA3EE3" w:rsidRDefault="00AA3EE3" w:rsidP="009F6C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зоны и дистанции в общении и их значение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Литература: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1.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2.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4.</w:t>
      </w:r>
      <w:r w:rsidRPr="00AA3EE3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5.</w:t>
      </w:r>
      <w:r w:rsidRPr="00AA3EE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Москва, Издательство РАГС., 2014 г.</w:t>
      </w:r>
    </w:p>
    <w:p w:rsidR="009F6CB9" w:rsidRPr="00AA3EE3" w:rsidRDefault="009F6CB9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EE3" w:rsidRPr="00AA3EE3" w:rsidRDefault="00AA3EE3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5</w:t>
      </w:r>
      <w:r w:rsidR="00365376">
        <w:rPr>
          <w:rFonts w:ascii="Times New Roman" w:hAnsi="Times New Roman" w:cs="Times New Roman"/>
          <w:sz w:val="24"/>
          <w:szCs w:val="24"/>
        </w:rPr>
        <w:t xml:space="preserve"> Деловой этикет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формирования и проявление делового этикета</w:t>
      </w:r>
    </w:p>
    <w:p w:rsidR="00AA3EE3" w:rsidRPr="005D3236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AA3EE3" w:rsidRDefault="009873F9" w:rsidP="009F6C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Деловой этикет. История развития этикета.  Принципы этикета  деловых отношений. </w:t>
      </w:r>
    </w:p>
    <w:p w:rsidR="00AA3EE3" w:rsidRDefault="009873F9" w:rsidP="009F6C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Этикет делового общения. Деловое общение: его виды, функции и уровни. Деловая риторика.  </w:t>
      </w:r>
      <w:r w:rsidRPr="00AA3EE3">
        <w:rPr>
          <w:rFonts w:ascii="Times New Roman" w:hAnsi="Times New Roman" w:cs="Times New Roman"/>
          <w:sz w:val="24"/>
          <w:szCs w:val="24"/>
        </w:rPr>
        <w:tab/>
      </w:r>
    </w:p>
    <w:p w:rsidR="009873F9" w:rsidRDefault="00AA3EE3" w:rsidP="009F6CB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Правила делового этикета.</w:t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AA3EE3" w:rsidRDefault="00AA3EE3" w:rsidP="009F6C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 история развития делового этикета. Определить его основные принципы.</w:t>
      </w:r>
    </w:p>
    <w:p w:rsidR="00AA3EE3" w:rsidRDefault="00AA3EE3" w:rsidP="009F6C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этикет делового общения? Определить его функции и уровни</w:t>
      </w:r>
    </w:p>
    <w:p w:rsidR="00AA3EE3" w:rsidRDefault="00AA3EE3" w:rsidP="009F6CB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правила делового этикета.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Литература: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1.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2.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3.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AA3EE3" w:rsidRP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4.</w:t>
      </w:r>
      <w:r w:rsidRPr="00AA3EE3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9F6CB9" w:rsidRDefault="00AA3EE3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5.</w:t>
      </w:r>
      <w:r w:rsidRPr="00AA3EE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9F6CB9" w:rsidRPr="00AA3EE3" w:rsidRDefault="009F6CB9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6</w:t>
      </w:r>
      <w:r w:rsidR="00365376">
        <w:rPr>
          <w:rFonts w:ascii="Times New Roman" w:hAnsi="Times New Roman" w:cs="Times New Roman"/>
          <w:sz w:val="24"/>
          <w:szCs w:val="24"/>
        </w:rPr>
        <w:t xml:space="preserve"> Конфликт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протекания конфликтов и их предупреждение</w:t>
      </w:r>
    </w:p>
    <w:p w:rsidR="00AA3EE3" w:rsidRPr="005D3236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AA3EE3" w:rsidRDefault="009873F9" w:rsidP="009F6C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Конфликт, его характеристика. Виды, типы конфликтов. </w:t>
      </w:r>
    </w:p>
    <w:p w:rsidR="00AA3EE3" w:rsidRDefault="009873F9" w:rsidP="009F6C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Стратегии поведения в конфликте. </w:t>
      </w:r>
    </w:p>
    <w:p w:rsidR="00AA3EE3" w:rsidRDefault="009873F9" w:rsidP="009F6C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Профилактика конфликтов. </w:t>
      </w:r>
    </w:p>
    <w:p w:rsidR="00AA3EE3" w:rsidRDefault="009873F9" w:rsidP="009F6CB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 xml:space="preserve">Значение конфликта в жизнедеятельности человека. </w:t>
      </w:r>
    </w:p>
    <w:p w:rsidR="00AA3EE3" w:rsidRDefault="00AA3EE3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E744F8" w:rsidRDefault="00E744F8" w:rsidP="009F6C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Определить, что же такое конфликт, его виды и типы.</w:t>
      </w:r>
    </w:p>
    <w:p w:rsidR="00E744F8" w:rsidRDefault="00E744F8" w:rsidP="009F6C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стратегии поведения в конфликте и их характеристику</w:t>
      </w:r>
    </w:p>
    <w:p w:rsidR="00E744F8" w:rsidRDefault="00E744F8" w:rsidP="009F6C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Выяснить, как нужно проводить профилактику конфликтных ситуаций</w:t>
      </w:r>
    </w:p>
    <w:p w:rsidR="00E744F8" w:rsidRDefault="009873F9" w:rsidP="009F6CB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ab/>
      </w:r>
      <w:r w:rsidR="00E744F8" w:rsidRPr="00E744F8">
        <w:rPr>
          <w:rFonts w:ascii="Times New Roman" w:hAnsi="Times New Roman" w:cs="Times New Roman"/>
          <w:sz w:val="24"/>
          <w:szCs w:val="24"/>
        </w:rPr>
        <w:t xml:space="preserve">Написать эссе на тему </w:t>
      </w:r>
      <w:r w:rsidR="00E744F8">
        <w:rPr>
          <w:rFonts w:ascii="Times New Roman" w:hAnsi="Times New Roman" w:cs="Times New Roman"/>
          <w:sz w:val="24"/>
          <w:szCs w:val="24"/>
        </w:rPr>
        <w:t>«</w:t>
      </w:r>
      <w:r w:rsidR="00E744F8" w:rsidRPr="00E744F8">
        <w:rPr>
          <w:rFonts w:ascii="Times New Roman" w:hAnsi="Times New Roman" w:cs="Times New Roman"/>
          <w:sz w:val="24"/>
          <w:szCs w:val="24"/>
        </w:rPr>
        <w:t>Значение конфликт</w:t>
      </w:r>
      <w:r w:rsidR="00E744F8">
        <w:rPr>
          <w:rFonts w:ascii="Times New Roman" w:hAnsi="Times New Roman" w:cs="Times New Roman"/>
          <w:sz w:val="24"/>
          <w:szCs w:val="24"/>
        </w:rPr>
        <w:t>а в жизнедеятельности человека».</w:t>
      </w:r>
    </w:p>
    <w:p w:rsidR="009873F9" w:rsidRDefault="009873F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Литература: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1.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2.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3.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4.</w:t>
      </w:r>
      <w:r w:rsidRPr="00AA3EE3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E744F8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AA3EE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Москва, Издательство РАГС., 2014 г.</w:t>
      </w:r>
    </w:p>
    <w:p w:rsidR="009F6CB9" w:rsidRPr="00AA3EE3" w:rsidRDefault="009F6CB9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4F8" w:rsidRPr="00AA3EE3" w:rsidRDefault="00E744F8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>7</w:t>
      </w:r>
      <w:r w:rsidR="00365376">
        <w:rPr>
          <w:rFonts w:ascii="Times New Roman" w:hAnsi="Times New Roman" w:cs="Times New Roman"/>
          <w:sz w:val="24"/>
          <w:szCs w:val="24"/>
        </w:rPr>
        <w:t xml:space="preserve"> Технология поиска работы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способы поиска работы и составления деловой документации</w:t>
      </w:r>
    </w:p>
    <w:p w:rsidR="00E744F8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E744F8" w:rsidRDefault="009873F9" w:rsidP="009F6C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Технология поиска работы. Стратегия успешного поиска работы. </w:t>
      </w:r>
    </w:p>
    <w:p w:rsidR="009873F9" w:rsidRDefault="009873F9" w:rsidP="009F6C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Правила составления деловой документации. </w:t>
      </w:r>
      <w:r w:rsidRPr="00E744F8">
        <w:rPr>
          <w:rFonts w:ascii="Times New Roman" w:hAnsi="Times New Roman" w:cs="Times New Roman"/>
          <w:sz w:val="24"/>
          <w:szCs w:val="24"/>
        </w:rPr>
        <w:tab/>
      </w:r>
    </w:p>
    <w:p w:rsidR="00E744F8" w:rsidRPr="00E744F8" w:rsidRDefault="00E744F8" w:rsidP="009F6CB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Резюме, сопроводительное деловое письмо. Автобиография. </w:t>
      </w:r>
    </w:p>
    <w:p w:rsidR="00E744F8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E744F8" w:rsidRDefault="00E744F8" w:rsidP="009F6C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основные технологии  и стратегии поиска работы.</w:t>
      </w:r>
    </w:p>
    <w:p w:rsidR="00E744F8" w:rsidRDefault="00E744F8" w:rsidP="009F6C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Выяснить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составляются основные деловые документы</w:t>
      </w:r>
    </w:p>
    <w:p w:rsidR="00E744F8" w:rsidRPr="00E744F8" w:rsidRDefault="00E744F8" w:rsidP="009F6CB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Составить свои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744F8">
        <w:rPr>
          <w:rFonts w:ascii="Times New Roman" w:hAnsi="Times New Roman" w:cs="Times New Roman"/>
          <w:sz w:val="24"/>
          <w:szCs w:val="24"/>
        </w:rPr>
        <w:t>езюме, со</w:t>
      </w:r>
      <w:r>
        <w:rPr>
          <w:rFonts w:ascii="Times New Roman" w:hAnsi="Times New Roman" w:cs="Times New Roman"/>
          <w:sz w:val="24"/>
          <w:szCs w:val="24"/>
        </w:rPr>
        <w:t>проводительное деловое письмо, а</w:t>
      </w:r>
      <w:r w:rsidRPr="00E744F8">
        <w:rPr>
          <w:rFonts w:ascii="Times New Roman" w:hAnsi="Times New Roman" w:cs="Times New Roman"/>
          <w:sz w:val="24"/>
          <w:szCs w:val="24"/>
        </w:rPr>
        <w:t xml:space="preserve">втобиография. </w:t>
      </w:r>
    </w:p>
    <w:p w:rsidR="00E744F8" w:rsidRDefault="00E744F8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Литература: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1.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2.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3.</w:t>
      </w:r>
      <w:r w:rsidRPr="00AA3EE3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E744F8" w:rsidRPr="00AA3EE3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4.</w:t>
      </w:r>
      <w:r w:rsidRPr="00AA3EE3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AA3EE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AA3EE3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AA3EE3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AA3EE3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9F6CB9" w:rsidRDefault="00E744F8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3EE3">
        <w:rPr>
          <w:rFonts w:ascii="Times New Roman" w:hAnsi="Times New Roman" w:cs="Times New Roman"/>
          <w:sz w:val="24"/>
          <w:szCs w:val="24"/>
        </w:rPr>
        <w:t>5.</w:t>
      </w:r>
      <w:r w:rsidRPr="00AA3EE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744F8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E744F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744F8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E744F8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9F6CB9" w:rsidRPr="00E744F8" w:rsidRDefault="009F6CB9" w:rsidP="009F6C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8</w:t>
      </w:r>
      <w:r w:rsidR="00365376">
        <w:rPr>
          <w:rFonts w:ascii="Times New Roman" w:hAnsi="Times New Roman" w:cs="Times New Roman"/>
          <w:sz w:val="24"/>
          <w:szCs w:val="24"/>
        </w:rPr>
        <w:t xml:space="preserve"> Собеседование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ознакомление с основными особенностями протекания собеседования и подготовки к нему</w:t>
      </w:r>
    </w:p>
    <w:p w:rsidR="00E744F8" w:rsidRPr="005D3236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E744F8" w:rsidRDefault="009873F9" w:rsidP="009F6C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Собеседование. Подготовка к собеседованию с работодателем. </w:t>
      </w:r>
    </w:p>
    <w:p w:rsidR="00E744F8" w:rsidRDefault="009873F9" w:rsidP="009F6C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 Правила прохождения собеседования.  Поведение на собеседовании при трудоустройстве. </w:t>
      </w:r>
    </w:p>
    <w:p w:rsidR="009873F9" w:rsidRDefault="009873F9" w:rsidP="009F6CB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4F8">
        <w:rPr>
          <w:rFonts w:ascii="Times New Roman" w:hAnsi="Times New Roman" w:cs="Times New Roman"/>
          <w:sz w:val="24"/>
          <w:szCs w:val="24"/>
        </w:rPr>
        <w:t xml:space="preserve">Типичные ошибки при прохождении собеседования с работодателем. </w:t>
      </w:r>
      <w:r w:rsidRPr="00E744F8">
        <w:rPr>
          <w:rFonts w:ascii="Times New Roman" w:hAnsi="Times New Roman" w:cs="Times New Roman"/>
          <w:sz w:val="24"/>
          <w:szCs w:val="24"/>
        </w:rPr>
        <w:tab/>
      </w:r>
    </w:p>
    <w:p w:rsidR="00E744F8" w:rsidRDefault="00E744F8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E744F8" w:rsidRDefault="006916BA" w:rsidP="009F6C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Выяснить,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собеседование, как к нему подготовиться.</w:t>
      </w:r>
    </w:p>
    <w:p w:rsidR="006916BA" w:rsidRDefault="006916BA" w:rsidP="009F6C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основные правила прохождения собеседования и критерии поведения.</w:t>
      </w:r>
    </w:p>
    <w:p w:rsidR="006916BA" w:rsidRDefault="006916BA" w:rsidP="009F6CB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основные ошибки при прохождении собеседования и способы их избегания.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6BA" w:rsidRP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6BA">
        <w:rPr>
          <w:rFonts w:ascii="Times New Roman" w:hAnsi="Times New Roman" w:cs="Times New Roman"/>
          <w:sz w:val="24"/>
          <w:szCs w:val="24"/>
        </w:rPr>
        <w:t>Литература:</w:t>
      </w:r>
    </w:p>
    <w:p w:rsidR="006916BA" w:rsidRP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6BA">
        <w:rPr>
          <w:rFonts w:ascii="Times New Roman" w:hAnsi="Times New Roman" w:cs="Times New Roman"/>
          <w:sz w:val="24"/>
          <w:szCs w:val="24"/>
        </w:rPr>
        <w:t>1.</w:t>
      </w:r>
      <w:r w:rsidRPr="006916BA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6916BA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6916BA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6916BA" w:rsidRP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6BA">
        <w:rPr>
          <w:rFonts w:ascii="Times New Roman" w:hAnsi="Times New Roman" w:cs="Times New Roman"/>
          <w:sz w:val="24"/>
          <w:szCs w:val="24"/>
        </w:rPr>
        <w:t>2.</w:t>
      </w:r>
      <w:r w:rsidRPr="006916BA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6916BA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6916BA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6916BA" w:rsidRP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6BA">
        <w:rPr>
          <w:rFonts w:ascii="Times New Roman" w:hAnsi="Times New Roman" w:cs="Times New Roman"/>
          <w:sz w:val="24"/>
          <w:szCs w:val="24"/>
        </w:rPr>
        <w:t>3.</w:t>
      </w:r>
      <w:r w:rsidRPr="006916BA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6916BA" w:rsidRP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6BA">
        <w:rPr>
          <w:rFonts w:ascii="Times New Roman" w:hAnsi="Times New Roman" w:cs="Times New Roman"/>
          <w:sz w:val="24"/>
          <w:szCs w:val="24"/>
        </w:rPr>
        <w:t>4.</w:t>
      </w:r>
      <w:r w:rsidRPr="006916BA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6916BA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6916BA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6916BA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6916BA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6916B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6916BA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6916BA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6916BA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6BA">
        <w:rPr>
          <w:rFonts w:ascii="Times New Roman" w:hAnsi="Times New Roman" w:cs="Times New Roman"/>
          <w:sz w:val="24"/>
          <w:szCs w:val="24"/>
        </w:rPr>
        <w:t>5.</w:t>
      </w:r>
      <w:r w:rsidRPr="006916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916BA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6916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916BA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6916BA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16BA" w:rsidRPr="006916BA" w:rsidRDefault="006916BA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0A419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9</w:t>
      </w:r>
      <w:r w:rsidR="00365376">
        <w:rPr>
          <w:rFonts w:ascii="Times New Roman" w:hAnsi="Times New Roman" w:cs="Times New Roman"/>
          <w:sz w:val="24"/>
          <w:szCs w:val="24"/>
        </w:rPr>
        <w:t xml:space="preserve"> </w:t>
      </w:r>
      <w:r w:rsidR="00E934A0">
        <w:rPr>
          <w:rFonts w:ascii="Times New Roman" w:hAnsi="Times New Roman" w:cs="Times New Roman"/>
          <w:sz w:val="24"/>
          <w:szCs w:val="24"/>
        </w:rPr>
        <w:t>Основы самопрезентации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изучить основы самопрезентации и формирования делового имиджа</w:t>
      </w:r>
    </w:p>
    <w:p w:rsidR="000A4194" w:rsidRPr="005D3236" w:rsidRDefault="000A419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0A4194" w:rsidRPr="000A4194" w:rsidRDefault="009873F9" w:rsidP="009F6CB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 xml:space="preserve">Основы самопрезентации. Самопрезентация как фактор формирования впечатления о партнере по общению. Стратегии и техники самопрезентации.  </w:t>
      </w:r>
    </w:p>
    <w:p w:rsidR="009873F9" w:rsidRDefault="009873F9" w:rsidP="009F6CB9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lastRenderedPageBreak/>
        <w:t xml:space="preserve">Имидж, как залог успешного собеседования. Имидж делового человека (внешний вид делового,  поведение). Имидж конкурентоспособной личности. </w:t>
      </w:r>
      <w:r w:rsidRPr="000A4194">
        <w:rPr>
          <w:rFonts w:ascii="Times New Roman" w:hAnsi="Times New Roman" w:cs="Times New Roman"/>
          <w:sz w:val="24"/>
          <w:szCs w:val="24"/>
        </w:rPr>
        <w:tab/>
      </w:r>
    </w:p>
    <w:p w:rsidR="000A4194" w:rsidRDefault="000A419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</w:t>
      </w:r>
    </w:p>
    <w:p w:rsidR="000A4194" w:rsidRDefault="000A4194" w:rsidP="009F6C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Выявить,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самопрезентация. Определить ее стратегии и техники.</w:t>
      </w:r>
    </w:p>
    <w:p w:rsidR="000A4194" w:rsidRDefault="000A4194" w:rsidP="009F6C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Определить,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имидж, каким должен быть имидж делового человека.</w:t>
      </w:r>
    </w:p>
    <w:p w:rsidR="000A4194" w:rsidRDefault="000A4194" w:rsidP="009F6CB9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имидж конкурентоспособной личности.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194" w:rsidRPr="000A4194" w:rsidRDefault="000A419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>Литература:</w:t>
      </w:r>
    </w:p>
    <w:p w:rsidR="000A4194" w:rsidRPr="000A4194" w:rsidRDefault="000A419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>1.</w:t>
      </w:r>
      <w:r w:rsidRPr="000A4194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0A4194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0A4194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0A4194" w:rsidRPr="000A4194" w:rsidRDefault="000A419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>2.</w:t>
      </w:r>
      <w:r w:rsidRPr="000A4194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0A4194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0A4194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0A4194" w:rsidRPr="000A4194" w:rsidRDefault="000A419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>3.</w:t>
      </w:r>
      <w:r w:rsidRPr="000A4194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0A4194" w:rsidRPr="000A4194" w:rsidRDefault="000A419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>4.</w:t>
      </w:r>
      <w:r w:rsidRPr="000A4194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0A4194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A4194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0A4194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0A4194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0A419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0A4194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0A4194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0A4194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0A4194" w:rsidRDefault="000A419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94">
        <w:rPr>
          <w:rFonts w:ascii="Times New Roman" w:hAnsi="Times New Roman" w:cs="Times New Roman"/>
          <w:sz w:val="24"/>
          <w:szCs w:val="24"/>
        </w:rPr>
        <w:t>5.</w:t>
      </w:r>
      <w:r w:rsidRPr="000A419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4194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0A41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4194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0A4194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9F6CB9" w:rsidRPr="000A4194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0A419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>10</w:t>
      </w:r>
      <w:r w:rsidR="00365376">
        <w:rPr>
          <w:rFonts w:ascii="Times New Roman" w:hAnsi="Times New Roman" w:cs="Times New Roman"/>
          <w:sz w:val="24"/>
          <w:szCs w:val="24"/>
        </w:rPr>
        <w:t xml:space="preserve"> Профессионализация</w:t>
      </w:r>
    </w:p>
    <w:p w:rsidR="00365376" w:rsidRDefault="0036537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E9200F">
        <w:rPr>
          <w:rFonts w:ascii="Times New Roman" w:hAnsi="Times New Roman" w:cs="Times New Roman"/>
          <w:sz w:val="24"/>
          <w:szCs w:val="24"/>
        </w:rPr>
        <w:t>рассмотреть основные этапы профессионализации личности</w:t>
      </w:r>
    </w:p>
    <w:p w:rsidR="00747E8D" w:rsidRPr="005D3236" w:rsidRDefault="00747E8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747E8D" w:rsidRDefault="009873F9" w:rsidP="009F6C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E8D">
        <w:rPr>
          <w:rFonts w:ascii="Times New Roman" w:hAnsi="Times New Roman" w:cs="Times New Roman"/>
          <w:sz w:val="24"/>
          <w:szCs w:val="24"/>
        </w:rPr>
        <w:t xml:space="preserve">Профессионализация как целостный процесс превращения личности в профессионала.  Основные стадии профессионализации. </w:t>
      </w:r>
    </w:p>
    <w:p w:rsidR="00747E8D" w:rsidRDefault="009873F9" w:rsidP="009F6C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E8D">
        <w:rPr>
          <w:rFonts w:ascii="Times New Roman" w:hAnsi="Times New Roman" w:cs="Times New Roman"/>
          <w:sz w:val="24"/>
          <w:szCs w:val="24"/>
        </w:rPr>
        <w:t xml:space="preserve">Формирование мотивов профессиональной деятельности. </w:t>
      </w:r>
    </w:p>
    <w:p w:rsidR="00AE2210" w:rsidRDefault="009873F9" w:rsidP="009F6C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E8D">
        <w:rPr>
          <w:rFonts w:ascii="Times New Roman" w:hAnsi="Times New Roman" w:cs="Times New Roman"/>
          <w:sz w:val="24"/>
          <w:szCs w:val="24"/>
        </w:rPr>
        <w:t>Адаптация к профессиональной деятельности и работе в организации.</w:t>
      </w:r>
    </w:p>
    <w:p w:rsidR="00747E8D" w:rsidRDefault="00747E8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236284" w:rsidRDefault="00C807EB" w:rsidP="009F6CB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значение и основные стадии профессионализации</w:t>
      </w:r>
    </w:p>
    <w:p w:rsidR="00C807EB" w:rsidRDefault="00C807EB" w:rsidP="009F6CB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основные мотивы профессиональной деятельности</w:t>
      </w:r>
    </w:p>
    <w:p w:rsidR="00C807EB" w:rsidRDefault="00C807EB" w:rsidP="009F6CB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Выявить основные условия для успешной адаптации к профессиональной деятельности.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7EB" w:rsidRP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Литература:</w:t>
      </w:r>
    </w:p>
    <w:p w:rsidR="00C807EB" w:rsidRP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1.</w:t>
      </w:r>
      <w:r w:rsidRPr="00C807EB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C807EB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C807EB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C807EB" w:rsidRP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2.</w:t>
      </w:r>
      <w:r w:rsidRPr="00C807EB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C807EB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C807EB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C807EB" w:rsidRP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3.</w:t>
      </w:r>
      <w:r w:rsidRPr="00C807EB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C807EB" w:rsidRP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4.</w:t>
      </w:r>
      <w:r w:rsidRPr="00C807EB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C807EB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807EB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C807EB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C807EB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C807EB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C807EB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C807EB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C807EB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5.</w:t>
      </w:r>
      <w:r w:rsidRPr="00C807E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807EB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C807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807EB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C807EB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7EB" w:rsidRP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3F9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11</w:t>
      </w:r>
      <w:r w:rsidR="009873F9" w:rsidRPr="005D3236">
        <w:rPr>
          <w:rFonts w:ascii="Times New Roman" w:hAnsi="Times New Roman" w:cs="Times New Roman"/>
          <w:sz w:val="24"/>
          <w:szCs w:val="24"/>
        </w:rPr>
        <w:tab/>
      </w:r>
      <w:r w:rsidR="00E9200F">
        <w:rPr>
          <w:rFonts w:ascii="Times New Roman" w:hAnsi="Times New Roman" w:cs="Times New Roman"/>
          <w:sz w:val="24"/>
          <w:szCs w:val="24"/>
        </w:rPr>
        <w:t>Карьера</w:t>
      </w:r>
    </w:p>
    <w:p w:rsidR="00E9200F" w:rsidRDefault="00E9200F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основные особенности построения карьеры</w:t>
      </w:r>
    </w:p>
    <w:p w:rsidR="00C807EB" w:rsidRPr="005D3236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C807EB" w:rsidRDefault="009873F9" w:rsidP="009F6C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>Карьера. Виды, типы карьеры. Правила построения карьеры.</w:t>
      </w:r>
    </w:p>
    <w:p w:rsidR="00C807EB" w:rsidRDefault="009873F9" w:rsidP="009F6C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 xml:space="preserve"> Карьерный рост – стратегия развития профессионала.  </w:t>
      </w:r>
    </w:p>
    <w:p w:rsidR="00AE2210" w:rsidRDefault="009873F9" w:rsidP="009F6CB9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7EB">
        <w:rPr>
          <w:rFonts w:ascii="Times New Roman" w:hAnsi="Times New Roman" w:cs="Times New Roman"/>
          <w:sz w:val="24"/>
          <w:szCs w:val="24"/>
        </w:rPr>
        <w:t xml:space="preserve">Таймменеджмент – правила грамотной организации трудового процесса. </w:t>
      </w:r>
    </w:p>
    <w:p w:rsidR="00C807EB" w:rsidRDefault="00C807EB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C807EB" w:rsidRDefault="00C807EB" w:rsidP="009F6CB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Выяснить,</w:t>
      </w:r>
      <w:r w:rsidR="005D31FD">
        <w:rPr>
          <w:rFonts w:ascii="Times New Roman" w:hAnsi="Times New Roman" w:cs="Times New Roman"/>
          <w:sz w:val="24"/>
          <w:szCs w:val="24"/>
        </w:rPr>
        <w:t xml:space="preserve"> что такое карьера, ее виды</w:t>
      </w:r>
      <w:r>
        <w:rPr>
          <w:rFonts w:ascii="Times New Roman" w:hAnsi="Times New Roman" w:cs="Times New Roman"/>
          <w:sz w:val="24"/>
          <w:szCs w:val="24"/>
        </w:rPr>
        <w:t xml:space="preserve"> и типы. Определить основные правила построение успешной карьеры.</w:t>
      </w:r>
    </w:p>
    <w:p w:rsidR="00C807EB" w:rsidRDefault="005D31FD" w:rsidP="009F6CB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программу своего будущего карьерного роста.</w:t>
      </w:r>
    </w:p>
    <w:p w:rsidR="005D31FD" w:rsidRDefault="005D31FD" w:rsidP="009F6CB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Разобрать основные правила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таймменеджмента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1FD" w:rsidRP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Литература:</w:t>
      </w:r>
    </w:p>
    <w:p w:rsidR="005D31FD" w:rsidRP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1.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5D31FD" w:rsidRP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2.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5D31FD" w:rsidRP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3.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5D31FD" w:rsidRP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4.</w:t>
      </w:r>
      <w:r w:rsidRPr="005D31FD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5.</w:t>
      </w:r>
      <w:r w:rsidRPr="005D31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9F6CB9" w:rsidRPr="005D31FD" w:rsidRDefault="009F6CB9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1FD" w:rsidRP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12</w:t>
      </w:r>
      <w:r w:rsidR="00E9200F">
        <w:rPr>
          <w:rFonts w:ascii="Times New Roman" w:hAnsi="Times New Roman" w:cs="Times New Roman"/>
          <w:sz w:val="24"/>
          <w:szCs w:val="24"/>
        </w:rPr>
        <w:t xml:space="preserve"> Кодекс чести</w:t>
      </w:r>
    </w:p>
    <w:p w:rsidR="00E9200F" w:rsidRDefault="00E9200F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основы кодекса чести</w:t>
      </w:r>
    </w:p>
    <w:p w:rsidR="005D31FD" w:rsidRPr="005D3236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5D31FD" w:rsidRDefault="009873F9" w:rsidP="009F6CB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Кодекс чести государственных служащих Республики Казахстан (правила служебной этики госслужащих).</w:t>
      </w:r>
    </w:p>
    <w:p w:rsidR="005D31FD" w:rsidRDefault="009873F9" w:rsidP="009F6CB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 xml:space="preserve"> Кодекс чести студента КГУ. Составление личного кодекса чести. </w:t>
      </w:r>
    </w:p>
    <w:p w:rsidR="009873F9" w:rsidRDefault="009873F9" w:rsidP="009F6CB9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 xml:space="preserve"> Программа Лидера Нации «100 конкретных шагов инновационного развития Казахстана». </w:t>
      </w:r>
      <w:r w:rsidRPr="005D31FD">
        <w:rPr>
          <w:rFonts w:ascii="Times New Roman" w:hAnsi="Times New Roman" w:cs="Times New Roman"/>
          <w:sz w:val="24"/>
          <w:szCs w:val="24"/>
        </w:rPr>
        <w:tab/>
      </w:r>
    </w:p>
    <w:p w:rsidR="005D31FD" w:rsidRDefault="005D31FD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5D31FD" w:rsidRPr="005D31FD" w:rsidRDefault="005D31FD" w:rsidP="009F6CB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Разобрать основные положения Кодекс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31FD">
        <w:rPr>
          <w:rFonts w:ascii="Times New Roman" w:hAnsi="Times New Roman" w:cs="Times New Roman"/>
          <w:sz w:val="24"/>
          <w:szCs w:val="24"/>
        </w:rPr>
        <w:t xml:space="preserve"> чести 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служащих Республики Казахстан  и </w:t>
      </w:r>
      <w:r w:rsidRPr="005D31FD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ила служебной этики госслужащих</w:t>
      </w:r>
      <w:r w:rsidRPr="005D31FD">
        <w:rPr>
          <w:rFonts w:ascii="Times New Roman" w:hAnsi="Times New Roman" w:cs="Times New Roman"/>
          <w:sz w:val="24"/>
          <w:szCs w:val="24"/>
        </w:rPr>
        <w:t>.</w:t>
      </w:r>
    </w:p>
    <w:p w:rsidR="005D31FD" w:rsidRDefault="005D31FD" w:rsidP="009F6CB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Pr="005D31FD">
        <w:rPr>
          <w:rFonts w:ascii="Times New Roman" w:hAnsi="Times New Roman" w:cs="Times New Roman"/>
          <w:sz w:val="24"/>
          <w:szCs w:val="24"/>
        </w:rPr>
        <w:t>Кодекс чести студента КГУ. Состав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D31FD">
        <w:rPr>
          <w:rFonts w:ascii="Times New Roman" w:hAnsi="Times New Roman" w:cs="Times New Roman"/>
          <w:sz w:val="24"/>
          <w:szCs w:val="24"/>
        </w:rPr>
        <w:t xml:space="preserve"> личн</w:t>
      </w:r>
      <w:r>
        <w:rPr>
          <w:rFonts w:ascii="Times New Roman" w:hAnsi="Times New Roman" w:cs="Times New Roman"/>
          <w:sz w:val="24"/>
          <w:szCs w:val="24"/>
        </w:rPr>
        <w:t>ый кодекс</w:t>
      </w:r>
      <w:r w:rsidRPr="005D31FD">
        <w:rPr>
          <w:rFonts w:ascii="Times New Roman" w:hAnsi="Times New Roman" w:cs="Times New Roman"/>
          <w:sz w:val="24"/>
          <w:szCs w:val="24"/>
        </w:rPr>
        <w:t xml:space="preserve"> чести.</w:t>
      </w:r>
    </w:p>
    <w:p w:rsidR="005D31FD" w:rsidRDefault="005D31FD" w:rsidP="009F6CB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основные шаги </w:t>
      </w:r>
      <w:r w:rsidRPr="005D31FD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31FD">
        <w:rPr>
          <w:rFonts w:ascii="Times New Roman" w:hAnsi="Times New Roman" w:cs="Times New Roman"/>
          <w:sz w:val="24"/>
          <w:szCs w:val="24"/>
        </w:rPr>
        <w:t xml:space="preserve"> Лидера Нации «100 конкретных шагов инновационного развития Казахстана».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1FD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4654D6" w:rsidRDefault="004654D6" w:rsidP="009F6C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>Указ Президента Республики Казахстан от 29 декабря 2015 года № 153 «О мерах по дальнейшему совершенствованию этических норм и правил поведения государственных служащих Республики Казахстан» (с изменениями по состоянию на 01.06.2017 г.)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54D6">
        <w:rPr>
          <w:rFonts w:ascii="Times New Roman" w:hAnsi="Times New Roman" w:cs="Times New Roman"/>
          <w:sz w:val="24"/>
          <w:szCs w:val="24"/>
        </w:rPr>
        <w:t>https://online.zakon.kz/Document/?doc_id=38035182#pos=0;0</w:t>
      </w:r>
    </w:p>
    <w:p w:rsidR="004654D6" w:rsidRPr="004654D6" w:rsidRDefault="004654D6" w:rsidP="009F6C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 xml:space="preserve">ИНФОРМАЦИОННО-ОБРАЗОВАТЕЛЬНЫЙ ПОРТАЛ КГУ ИМЕНИ А. 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4654D6">
        <w:rPr>
          <w:rFonts w:ascii="Times New Roman" w:hAnsi="Times New Roman" w:cs="Times New Roman"/>
          <w:sz w:val="24"/>
          <w:szCs w:val="24"/>
        </w:rPr>
        <w:t>АЙТУРСЫНОВА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654D6">
        <w:rPr>
          <w:rFonts w:ascii="Times New Roman" w:hAnsi="Times New Roman" w:cs="Times New Roman"/>
          <w:sz w:val="24"/>
          <w:szCs w:val="24"/>
        </w:rPr>
        <w:t>http://ksu.edu.kz/portal/zakony_pravila_polozheniya_instrukcii/molodezhnaya_politika_i_vospitatel_naya_rabota/</w:t>
      </w:r>
    </w:p>
    <w:p w:rsidR="004654D6" w:rsidRDefault="004654D6" w:rsidP="009F6CB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54D6">
        <w:rPr>
          <w:rFonts w:ascii="Times New Roman" w:hAnsi="Times New Roman" w:cs="Times New Roman"/>
          <w:sz w:val="24"/>
          <w:szCs w:val="24"/>
        </w:rPr>
        <w:t>План нации - «100 конкретных шагов»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8F7200">
          <w:rPr>
            <w:rStyle w:val="a4"/>
            <w:rFonts w:ascii="Times New Roman" w:hAnsi="Times New Roman" w:cs="Times New Roman"/>
            <w:sz w:val="24"/>
            <w:szCs w:val="24"/>
          </w:rPr>
          <w:t>https://www.baiterek.gov.kz/ru/activities/state-programs/100-steps/</w:t>
        </w:r>
      </w:hyperlink>
    </w:p>
    <w:p w:rsidR="004654D6" w:rsidRPr="004654D6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13</w:t>
      </w:r>
      <w:r w:rsidR="00E9200F">
        <w:rPr>
          <w:rFonts w:ascii="Times New Roman" w:hAnsi="Times New Roman" w:cs="Times New Roman"/>
          <w:sz w:val="24"/>
          <w:szCs w:val="24"/>
        </w:rPr>
        <w:t xml:space="preserve"> Стресс. </w:t>
      </w:r>
    </w:p>
    <w:p w:rsidR="00E9200F" w:rsidRDefault="00E9200F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протекания стресса и его профилактику</w:t>
      </w:r>
    </w:p>
    <w:p w:rsidR="004654D6" w:rsidRPr="005D3236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4654D6" w:rsidRDefault="009873F9" w:rsidP="009F6CB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 xml:space="preserve">Стресс. Понятие, виды, типы стресса. Стрессоустойчивость личности, ее типы. </w:t>
      </w:r>
    </w:p>
    <w:p w:rsidR="004654D6" w:rsidRDefault="009873F9" w:rsidP="009F6CB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 xml:space="preserve">Формирование стрессоустойчивости. </w:t>
      </w:r>
    </w:p>
    <w:p w:rsidR="009873F9" w:rsidRDefault="009873F9" w:rsidP="009F6CB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 xml:space="preserve">Профилактика стресса. </w:t>
      </w:r>
      <w:r w:rsidRPr="004654D6">
        <w:rPr>
          <w:rFonts w:ascii="Times New Roman" w:hAnsi="Times New Roman" w:cs="Times New Roman"/>
          <w:sz w:val="24"/>
          <w:szCs w:val="24"/>
        </w:rPr>
        <w:tab/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4D6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4654D6" w:rsidRDefault="004654D6" w:rsidP="009F6CB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стресс? Определите его типы и виды. Определение и выявление типов стрессоустойчивости личности.</w:t>
      </w:r>
    </w:p>
    <w:p w:rsidR="004654D6" w:rsidRDefault="004654D6" w:rsidP="009F6CB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Определить основные условия формирования стрессоустойчивости личности</w:t>
      </w:r>
    </w:p>
    <w:p w:rsidR="004654D6" w:rsidRDefault="00FB23E4" w:rsidP="009F6CB9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Пройти профилактику стресса.</w:t>
      </w:r>
    </w:p>
    <w:p w:rsidR="009F6CB9" w:rsidRDefault="009F6CB9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Литература: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2.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3.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4.</w:t>
      </w:r>
      <w:r w:rsidRPr="005D31FD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5.</w:t>
      </w:r>
      <w:r w:rsidRPr="005D31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FB23E4" w:rsidRPr="004654D6" w:rsidRDefault="00FB23E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14</w:t>
      </w:r>
      <w:r w:rsidR="00E9200F">
        <w:rPr>
          <w:rFonts w:ascii="Times New Roman" w:hAnsi="Times New Roman" w:cs="Times New Roman"/>
          <w:sz w:val="24"/>
          <w:szCs w:val="24"/>
        </w:rPr>
        <w:t xml:space="preserve"> Профессиональное и личностное выгорание</w:t>
      </w:r>
    </w:p>
    <w:p w:rsidR="00E9200F" w:rsidRDefault="00E9200F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рассмотреть особенности протекания профессионального выгорания и его профилактику</w:t>
      </w:r>
    </w:p>
    <w:p w:rsidR="004654D6" w:rsidRPr="005D3236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4654D6" w:rsidRDefault="009873F9" w:rsidP="009F6C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 xml:space="preserve">Эмоциональное выгорание. </w:t>
      </w:r>
    </w:p>
    <w:p w:rsidR="004654D6" w:rsidRDefault="009873F9" w:rsidP="009F6C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>Профессиональные деформации и деструкции личности.</w:t>
      </w:r>
    </w:p>
    <w:p w:rsidR="009873F9" w:rsidRDefault="009873F9" w:rsidP="009F6CB9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4D6">
        <w:rPr>
          <w:rFonts w:ascii="Times New Roman" w:hAnsi="Times New Roman" w:cs="Times New Roman"/>
          <w:sz w:val="24"/>
          <w:szCs w:val="24"/>
        </w:rPr>
        <w:t xml:space="preserve"> Профилактика эмоционального выгорания, профессиональных деформаций и деструкций личности. </w:t>
      </w:r>
    </w:p>
    <w:p w:rsidR="00FB23E4" w:rsidRDefault="00FB23E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3E4" w:rsidRDefault="00FB23E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FB23E4" w:rsidRDefault="00FB23E4" w:rsidP="009F6CB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себя представляет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эмоциональное выгорание? Его основные проявления</w:t>
      </w:r>
    </w:p>
    <w:p w:rsidR="00FB23E4" w:rsidRDefault="00FB23E4" w:rsidP="009F6CB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3E4">
        <w:rPr>
          <w:rFonts w:ascii="Times New Roman" w:hAnsi="Times New Roman" w:cs="Times New Roman"/>
          <w:sz w:val="24"/>
          <w:szCs w:val="24"/>
        </w:rPr>
        <w:t xml:space="preserve">Что такое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B23E4">
        <w:rPr>
          <w:rFonts w:ascii="Times New Roman" w:hAnsi="Times New Roman" w:cs="Times New Roman"/>
          <w:sz w:val="24"/>
          <w:szCs w:val="24"/>
        </w:rPr>
        <w:t>рофессиональные деформации и деструкции личности</w:t>
      </w:r>
      <w:proofErr w:type="gramStart"/>
      <w:r w:rsidRPr="00FB23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End"/>
      <w:r>
        <w:rPr>
          <w:rFonts w:ascii="Times New Roman" w:hAnsi="Times New Roman" w:cs="Times New Roman"/>
          <w:sz w:val="24"/>
          <w:szCs w:val="24"/>
        </w:rPr>
        <w:t>Ка кони проявляются</w:t>
      </w:r>
    </w:p>
    <w:p w:rsidR="00FB23E4" w:rsidRDefault="00FB23E4" w:rsidP="009F6CB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условия профилактики негативные состояний личности </w:t>
      </w:r>
    </w:p>
    <w:p w:rsidR="009F6CB9" w:rsidRDefault="009F6CB9" w:rsidP="009F6CB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Литература: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1.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2.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3.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4.</w:t>
      </w:r>
      <w:r w:rsidRPr="005D31FD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FB23E4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5.</w:t>
      </w:r>
      <w:r w:rsidRPr="005D31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9F6CB9" w:rsidRPr="005D31FD" w:rsidRDefault="009F6CB9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3E4" w:rsidRPr="00FB23E4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210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</w:t>
      </w:r>
      <w:r w:rsidR="00AE2210" w:rsidRPr="005D3236">
        <w:rPr>
          <w:rFonts w:ascii="Times New Roman" w:hAnsi="Times New Roman" w:cs="Times New Roman"/>
          <w:sz w:val="24"/>
          <w:szCs w:val="24"/>
        </w:rPr>
        <w:t xml:space="preserve"> 15</w:t>
      </w:r>
      <w:r w:rsidR="00E9200F">
        <w:rPr>
          <w:rFonts w:ascii="Times New Roman" w:hAnsi="Times New Roman" w:cs="Times New Roman"/>
          <w:sz w:val="24"/>
          <w:szCs w:val="24"/>
        </w:rPr>
        <w:t xml:space="preserve"> Развитие личности профессионала</w:t>
      </w:r>
    </w:p>
    <w:p w:rsidR="00E9200F" w:rsidRDefault="007D3E10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составление плана развития личности студента</w:t>
      </w:r>
    </w:p>
    <w:p w:rsidR="004654D6" w:rsidRPr="005D3236" w:rsidRDefault="004654D6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План: </w:t>
      </w:r>
    </w:p>
    <w:p w:rsidR="00FB23E4" w:rsidRDefault="009873F9" w:rsidP="009F6CB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3E4">
        <w:rPr>
          <w:rFonts w:ascii="Times New Roman" w:hAnsi="Times New Roman" w:cs="Times New Roman"/>
          <w:sz w:val="24"/>
          <w:szCs w:val="24"/>
        </w:rPr>
        <w:t xml:space="preserve">Развитие личности профессионала. </w:t>
      </w:r>
    </w:p>
    <w:p w:rsidR="00FB23E4" w:rsidRDefault="00FB23E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3E4" w:rsidRDefault="00FB23E4" w:rsidP="009F6C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9873F9" w:rsidRDefault="00FB23E4" w:rsidP="009F6CB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Составить программу собственного развития как личности и как профессионала </w:t>
      </w:r>
    </w:p>
    <w:bookmarkEnd w:id="0"/>
    <w:p w:rsidR="00FB23E4" w:rsidRDefault="00FB23E4" w:rsidP="009F6CB9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программы.</w:t>
      </w:r>
    </w:p>
    <w:p w:rsidR="009F6CB9" w:rsidRDefault="009F6CB9" w:rsidP="009F6CB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Литература: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1.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Резник С.Д.,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Сочилова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 А.А. Основы личной конкурентоспособности. Учебное пособие. М., ИНФРА-М. , 2014 г.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2.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А.В.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Плугарева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 Психологическое сопровождение конкурентоспособной личности студента. Феникс 2012 г.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3.</w:t>
      </w:r>
      <w:r w:rsidRPr="005D31FD">
        <w:rPr>
          <w:rFonts w:ascii="Times New Roman" w:hAnsi="Times New Roman" w:cs="Times New Roman"/>
          <w:sz w:val="24"/>
          <w:szCs w:val="24"/>
        </w:rPr>
        <w:tab/>
        <w:t xml:space="preserve">Митина Л.М. Психология развития конкурентоспособной личности. - М.: Издательство Московского психолого-социального института, 2013. 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5D31FD">
        <w:rPr>
          <w:rFonts w:ascii="Times New Roman" w:hAnsi="Times New Roman" w:cs="Times New Roman"/>
          <w:sz w:val="24"/>
          <w:szCs w:val="24"/>
        </w:rPr>
        <w:tab/>
        <w:t>Практикум по психологии менеджмента и профессиональной деятельности: Учеб. Пособие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 xml:space="preserve">од ред. Г. С. Никифорова, М. А. Дмитриевой, В. М.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Снеткова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5D31FD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D31FD">
        <w:rPr>
          <w:rFonts w:ascii="Times New Roman" w:hAnsi="Times New Roman" w:cs="Times New Roman"/>
          <w:sz w:val="24"/>
          <w:szCs w:val="24"/>
        </w:rPr>
        <w:t>Изд-во С.-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Петерб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ун-та, 2011. </w:t>
      </w:r>
    </w:p>
    <w:p w:rsidR="00FB23E4" w:rsidRPr="005D31FD" w:rsidRDefault="00FB23E4" w:rsidP="009F6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1FD">
        <w:rPr>
          <w:rFonts w:ascii="Times New Roman" w:hAnsi="Times New Roman" w:cs="Times New Roman"/>
          <w:sz w:val="24"/>
          <w:szCs w:val="24"/>
        </w:rPr>
        <w:t>5.</w:t>
      </w:r>
      <w:r w:rsidRPr="005D31F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А.А.Деркач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31FD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5D31FD">
        <w:rPr>
          <w:rFonts w:ascii="Times New Roman" w:hAnsi="Times New Roman" w:cs="Times New Roman"/>
          <w:sz w:val="24"/>
          <w:szCs w:val="24"/>
        </w:rPr>
        <w:t>. Москва, Издательство РАГС., 2014 г</w:t>
      </w:r>
    </w:p>
    <w:p w:rsidR="00FB23E4" w:rsidRPr="005D3236" w:rsidRDefault="00FB23E4" w:rsidP="009873F9">
      <w:pPr>
        <w:rPr>
          <w:rFonts w:ascii="Times New Roman" w:hAnsi="Times New Roman" w:cs="Times New Roman"/>
          <w:sz w:val="24"/>
          <w:szCs w:val="24"/>
        </w:rPr>
      </w:pPr>
    </w:p>
    <w:sectPr w:rsidR="00FB23E4" w:rsidRPr="005D3236" w:rsidSect="009F6C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95A"/>
    <w:multiLevelType w:val="hybridMultilevel"/>
    <w:tmpl w:val="75FC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076"/>
    <w:multiLevelType w:val="hybridMultilevel"/>
    <w:tmpl w:val="BDB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01596"/>
    <w:multiLevelType w:val="hybridMultilevel"/>
    <w:tmpl w:val="8406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93319"/>
    <w:multiLevelType w:val="hybridMultilevel"/>
    <w:tmpl w:val="3C90A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43ADF"/>
    <w:multiLevelType w:val="hybridMultilevel"/>
    <w:tmpl w:val="DE56437A"/>
    <w:lvl w:ilvl="0" w:tplc="17102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E6341E"/>
    <w:multiLevelType w:val="hybridMultilevel"/>
    <w:tmpl w:val="E7C61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5866"/>
    <w:multiLevelType w:val="hybridMultilevel"/>
    <w:tmpl w:val="41361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11467"/>
    <w:multiLevelType w:val="hybridMultilevel"/>
    <w:tmpl w:val="B68E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23793"/>
    <w:multiLevelType w:val="hybridMultilevel"/>
    <w:tmpl w:val="50ECF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B01AA"/>
    <w:multiLevelType w:val="hybridMultilevel"/>
    <w:tmpl w:val="272C3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C3B99"/>
    <w:multiLevelType w:val="hybridMultilevel"/>
    <w:tmpl w:val="E2464D40"/>
    <w:lvl w:ilvl="0" w:tplc="65168E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FBF4F85"/>
    <w:multiLevelType w:val="hybridMultilevel"/>
    <w:tmpl w:val="8934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2707B"/>
    <w:multiLevelType w:val="hybridMultilevel"/>
    <w:tmpl w:val="97E24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D1E34"/>
    <w:multiLevelType w:val="hybridMultilevel"/>
    <w:tmpl w:val="9EC8C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A61DC"/>
    <w:multiLevelType w:val="hybridMultilevel"/>
    <w:tmpl w:val="0A26D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073F2"/>
    <w:multiLevelType w:val="hybridMultilevel"/>
    <w:tmpl w:val="58809AF2"/>
    <w:lvl w:ilvl="0" w:tplc="0F42A6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EE32D3"/>
    <w:multiLevelType w:val="hybridMultilevel"/>
    <w:tmpl w:val="CB40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37316C"/>
    <w:multiLevelType w:val="hybridMultilevel"/>
    <w:tmpl w:val="F5042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920F58"/>
    <w:multiLevelType w:val="hybridMultilevel"/>
    <w:tmpl w:val="6C72B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4562ED"/>
    <w:multiLevelType w:val="hybridMultilevel"/>
    <w:tmpl w:val="7F44E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75BA0"/>
    <w:multiLevelType w:val="hybridMultilevel"/>
    <w:tmpl w:val="CC2E8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070A96"/>
    <w:multiLevelType w:val="hybridMultilevel"/>
    <w:tmpl w:val="D0CE2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60AB1"/>
    <w:multiLevelType w:val="hybridMultilevel"/>
    <w:tmpl w:val="3864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6550A"/>
    <w:multiLevelType w:val="hybridMultilevel"/>
    <w:tmpl w:val="A22AA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652A5"/>
    <w:multiLevelType w:val="hybridMultilevel"/>
    <w:tmpl w:val="703E7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C357F9"/>
    <w:multiLevelType w:val="hybridMultilevel"/>
    <w:tmpl w:val="602CE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5F382F"/>
    <w:multiLevelType w:val="hybridMultilevel"/>
    <w:tmpl w:val="4B740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23196"/>
    <w:multiLevelType w:val="hybridMultilevel"/>
    <w:tmpl w:val="37CE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52431"/>
    <w:multiLevelType w:val="hybridMultilevel"/>
    <w:tmpl w:val="1690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7E2BAF"/>
    <w:multiLevelType w:val="hybridMultilevel"/>
    <w:tmpl w:val="3D6A6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82551B"/>
    <w:multiLevelType w:val="hybridMultilevel"/>
    <w:tmpl w:val="92240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5425E1"/>
    <w:multiLevelType w:val="hybridMultilevel"/>
    <w:tmpl w:val="F3F24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7"/>
  </w:num>
  <w:num w:numId="4">
    <w:abstractNumId w:val="17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26"/>
  </w:num>
  <w:num w:numId="10">
    <w:abstractNumId w:val="11"/>
  </w:num>
  <w:num w:numId="11">
    <w:abstractNumId w:val="18"/>
  </w:num>
  <w:num w:numId="12">
    <w:abstractNumId w:val="25"/>
  </w:num>
  <w:num w:numId="13">
    <w:abstractNumId w:val="0"/>
  </w:num>
  <w:num w:numId="14">
    <w:abstractNumId w:val="24"/>
  </w:num>
  <w:num w:numId="15">
    <w:abstractNumId w:val="3"/>
  </w:num>
  <w:num w:numId="16">
    <w:abstractNumId w:val="12"/>
  </w:num>
  <w:num w:numId="17">
    <w:abstractNumId w:val="14"/>
  </w:num>
  <w:num w:numId="18">
    <w:abstractNumId w:val="30"/>
  </w:num>
  <w:num w:numId="19">
    <w:abstractNumId w:val="19"/>
  </w:num>
  <w:num w:numId="20">
    <w:abstractNumId w:val="22"/>
  </w:num>
  <w:num w:numId="21">
    <w:abstractNumId w:val="23"/>
  </w:num>
  <w:num w:numId="22">
    <w:abstractNumId w:val="16"/>
  </w:num>
  <w:num w:numId="23">
    <w:abstractNumId w:val="10"/>
  </w:num>
  <w:num w:numId="24">
    <w:abstractNumId w:val="5"/>
  </w:num>
  <w:num w:numId="25">
    <w:abstractNumId w:val="21"/>
  </w:num>
  <w:num w:numId="26">
    <w:abstractNumId w:val="28"/>
  </w:num>
  <w:num w:numId="27">
    <w:abstractNumId w:val="9"/>
  </w:num>
  <w:num w:numId="28">
    <w:abstractNumId w:val="31"/>
  </w:num>
  <w:num w:numId="29">
    <w:abstractNumId w:val="8"/>
  </w:num>
  <w:num w:numId="30">
    <w:abstractNumId w:val="15"/>
  </w:num>
  <w:num w:numId="31">
    <w:abstractNumId w:val="6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44F"/>
    <w:rsid w:val="000A4194"/>
    <w:rsid w:val="00236284"/>
    <w:rsid w:val="00262467"/>
    <w:rsid w:val="00365376"/>
    <w:rsid w:val="00457273"/>
    <w:rsid w:val="004654D6"/>
    <w:rsid w:val="005D31FD"/>
    <w:rsid w:val="005D3236"/>
    <w:rsid w:val="006607BB"/>
    <w:rsid w:val="006916BA"/>
    <w:rsid w:val="00747E8D"/>
    <w:rsid w:val="007D3E10"/>
    <w:rsid w:val="009873F9"/>
    <w:rsid w:val="009F6CB9"/>
    <w:rsid w:val="00AA3EE3"/>
    <w:rsid w:val="00AE2210"/>
    <w:rsid w:val="00B021B2"/>
    <w:rsid w:val="00C5744F"/>
    <w:rsid w:val="00C807EB"/>
    <w:rsid w:val="00E744F8"/>
    <w:rsid w:val="00E9200F"/>
    <w:rsid w:val="00E934A0"/>
    <w:rsid w:val="00FB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2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4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2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4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iterek.gov.kz/ru/activities/state-programs/100-step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2018-01-17T10:29:00Z</dcterms:created>
  <dcterms:modified xsi:type="dcterms:W3CDTF">2018-02-09T10:54:00Z</dcterms:modified>
</cp:coreProperties>
</file>